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DB" w:rsidRDefault="00391ADB" w:rsidP="00391ADB">
      <w:pPr>
        <w:pStyle w:val="4"/>
        <w:ind w:hanging="12"/>
        <w:rPr>
          <w:sz w:val="24"/>
          <w:szCs w:val="24"/>
        </w:rPr>
      </w:pPr>
      <w:r w:rsidRPr="00A15B3A">
        <w:rPr>
          <w:sz w:val="24"/>
          <w:szCs w:val="24"/>
        </w:rPr>
        <w:t>2.7 Тестовые задания для самоконтроля</w:t>
      </w:r>
    </w:p>
    <w:p w:rsidR="00391ADB" w:rsidRPr="006C7ECC" w:rsidRDefault="00391ADB" w:rsidP="00391ADB"/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1. Что такое </w:t>
      </w:r>
      <w:r>
        <w:rPr>
          <w:snapToGrid w:val="0"/>
          <w:sz w:val="24"/>
          <w:szCs w:val="24"/>
        </w:rPr>
        <w:t>банк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это некоммерческое организация;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это </w:t>
      </w:r>
      <w:r>
        <w:rPr>
          <w:snapToGrid w:val="0"/>
          <w:sz w:val="24"/>
          <w:szCs w:val="24"/>
        </w:rPr>
        <w:t>бюджетное учреждение</w:t>
      </w:r>
      <w:r w:rsidRPr="00A15B3A">
        <w:rPr>
          <w:snapToGrid w:val="0"/>
          <w:sz w:val="24"/>
          <w:szCs w:val="24"/>
        </w:rPr>
        <w:tab/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это </w:t>
      </w:r>
      <w:r>
        <w:rPr>
          <w:snapToGrid w:val="0"/>
          <w:sz w:val="24"/>
          <w:szCs w:val="24"/>
        </w:rPr>
        <w:t>производственное предприятие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это </w:t>
      </w:r>
      <w:r>
        <w:rPr>
          <w:snapToGrid w:val="0"/>
          <w:sz w:val="24"/>
          <w:szCs w:val="24"/>
        </w:rPr>
        <w:t>посредническое организация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это </w:t>
      </w:r>
      <w:r>
        <w:rPr>
          <w:snapToGrid w:val="0"/>
          <w:sz w:val="24"/>
          <w:szCs w:val="24"/>
        </w:rPr>
        <w:t>денежный институт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2.  </w:t>
      </w:r>
      <w:r>
        <w:rPr>
          <w:snapToGrid w:val="0"/>
          <w:sz w:val="24"/>
          <w:szCs w:val="24"/>
        </w:rPr>
        <w:t>К</w:t>
      </w:r>
      <w:r w:rsidRPr="00A15B3A">
        <w:rPr>
          <w:snapToGrid w:val="0"/>
          <w:sz w:val="24"/>
          <w:szCs w:val="24"/>
        </w:rPr>
        <w:t xml:space="preserve">акие </w:t>
      </w:r>
      <w:r>
        <w:rPr>
          <w:snapToGrid w:val="0"/>
          <w:sz w:val="24"/>
          <w:szCs w:val="24"/>
        </w:rPr>
        <w:t>из этих услуг</w:t>
      </w:r>
      <w:r w:rsidRPr="00A15B3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не </w:t>
      </w:r>
      <w:r w:rsidRPr="00A15B3A">
        <w:rPr>
          <w:snapToGrid w:val="0"/>
          <w:sz w:val="24"/>
          <w:szCs w:val="24"/>
        </w:rPr>
        <w:t xml:space="preserve">выполняют </w:t>
      </w:r>
      <w:r>
        <w:rPr>
          <w:snapToGrid w:val="0"/>
          <w:sz w:val="24"/>
          <w:szCs w:val="24"/>
        </w:rPr>
        <w:t>банки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фискальные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</w:t>
      </w:r>
      <w:r>
        <w:rPr>
          <w:snapToGrid w:val="0"/>
          <w:sz w:val="24"/>
          <w:szCs w:val="24"/>
        </w:rPr>
        <w:t xml:space="preserve">  депозитные</w:t>
      </w:r>
      <w:r w:rsidRPr="00A15B3A">
        <w:rPr>
          <w:snapToGrid w:val="0"/>
          <w:sz w:val="24"/>
          <w:szCs w:val="24"/>
        </w:rPr>
        <w:t>.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кредитные</w:t>
      </w:r>
    </w:p>
    <w:p w:rsidR="00391ADB" w:rsidRPr="00A15B3A" w:rsidRDefault="00391ADB" w:rsidP="00391ADB">
      <w:pPr>
        <w:pStyle w:val="3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финансовые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расчетные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3. </w:t>
      </w:r>
      <w:r>
        <w:rPr>
          <w:snapToGrid w:val="0"/>
          <w:sz w:val="24"/>
          <w:szCs w:val="24"/>
        </w:rPr>
        <w:t>Что необходимо для осуществления банковской операции?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разрешение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регистрация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лицензия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патент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свидетельство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4. </w:t>
      </w:r>
      <w:r>
        <w:rPr>
          <w:snapToGrid w:val="0"/>
          <w:sz w:val="24"/>
          <w:szCs w:val="24"/>
        </w:rPr>
        <w:t xml:space="preserve">Сколько </w:t>
      </w:r>
      <w:proofErr w:type="spellStart"/>
      <w:r>
        <w:rPr>
          <w:snapToGrid w:val="0"/>
          <w:sz w:val="24"/>
          <w:szCs w:val="24"/>
        </w:rPr>
        <w:t>пруденциальных</w:t>
      </w:r>
      <w:proofErr w:type="spellEnd"/>
      <w:r>
        <w:rPr>
          <w:snapToGrid w:val="0"/>
          <w:sz w:val="24"/>
          <w:szCs w:val="24"/>
        </w:rPr>
        <w:t xml:space="preserve"> нормативов установлены </w:t>
      </w:r>
      <w:proofErr w:type="spellStart"/>
      <w:r>
        <w:rPr>
          <w:snapToGrid w:val="0"/>
          <w:sz w:val="24"/>
          <w:szCs w:val="24"/>
        </w:rPr>
        <w:t>Нацбанком</w:t>
      </w:r>
      <w:proofErr w:type="spellEnd"/>
      <w:r>
        <w:rPr>
          <w:snapToGrid w:val="0"/>
          <w:sz w:val="24"/>
          <w:szCs w:val="24"/>
        </w:rPr>
        <w:t xml:space="preserve"> РК?</w:t>
      </w:r>
    </w:p>
    <w:p w:rsidR="00391ADB" w:rsidRPr="00A15B3A" w:rsidRDefault="00391ADB" w:rsidP="00391ADB">
      <w:pPr>
        <w:widowControl w:val="0"/>
        <w:numPr>
          <w:ilvl w:val="0"/>
          <w:numId w:val="1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 w:rsidRPr="00A15B3A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два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 w:rsidRPr="00A15B3A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шесть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 w:rsidRPr="00A15B3A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пять</w:t>
      </w:r>
    </w:p>
    <w:p w:rsidR="00391ADB" w:rsidRPr="00A15B3A" w:rsidRDefault="00391ADB" w:rsidP="00391ADB">
      <w:pPr>
        <w:pStyle w:val="4"/>
        <w:jc w:val="left"/>
        <w:rPr>
          <w:b w:val="0"/>
          <w:sz w:val="24"/>
          <w:szCs w:val="24"/>
        </w:rPr>
      </w:pPr>
      <w:r w:rsidRPr="00A15B3A">
        <w:rPr>
          <w:b w:val="0"/>
          <w:snapToGrid w:val="0"/>
          <w:sz w:val="24"/>
          <w:szCs w:val="24"/>
        </w:rPr>
        <w:t xml:space="preserve"> 5. </w:t>
      </w:r>
      <w:r w:rsidRPr="00A15B3A">
        <w:rPr>
          <w:b w:val="0"/>
          <w:snapToGrid w:val="0"/>
          <w:sz w:val="24"/>
          <w:szCs w:val="24"/>
        </w:rPr>
        <w:tab/>
      </w:r>
      <w:r>
        <w:rPr>
          <w:b w:val="0"/>
          <w:snapToGrid w:val="0"/>
          <w:sz w:val="24"/>
          <w:szCs w:val="24"/>
        </w:rPr>
        <w:t>четыре</w:t>
      </w:r>
      <w:r w:rsidRPr="00A15B3A">
        <w:rPr>
          <w:b w:val="0"/>
          <w:sz w:val="24"/>
          <w:szCs w:val="24"/>
        </w:rPr>
        <w:t xml:space="preserve"> 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5. </w:t>
      </w:r>
      <w:r>
        <w:rPr>
          <w:snapToGrid w:val="0"/>
          <w:sz w:val="24"/>
          <w:szCs w:val="24"/>
        </w:rPr>
        <w:t>Какие из этих источников не формируют капитал банка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уставный капитал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резервный капитал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нераспределенная прибыль</w:t>
      </w:r>
      <w:r w:rsidRPr="00A15B3A">
        <w:rPr>
          <w:snapToGrid w:val="0"/>
          <w:sz w:val="24"/>
          <w:szCs w:val="24"/>
        </w:rPr>
        <w:t xml:space="preserve"> 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proofErr w:type="spellStart"/>
      <w:r>
        <w:rPr>
          <w:snapToGrid w:val="0"/>
          <w:sz w:val="24"/>
          <w:szCs w:val="24"/>
        </w:rPr>
        <w:t>недепозитные</w:t>
      </w:r>
      <w:proofErr w:type="spellEnd"/>
      <w:r>
        <w:rPr>
          <w:snapToGrid w:val="0"/>
          <w:sz w:val="24"/>
          <w:szCs w:val="24"/>
        </w:rPr>
        <w:t xml:space="preserve"> источники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дополнительные резервы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6. </w:t>
      </w:r>
      <w:r>
        <w:rPr>
          <w:snapToGrid w:val="0"/>
          <w:sz w:val="24"/>
          <w:szCs w:val="24"/>
        </w:rPr>
        <w:t>Какой минимальный размер уставного капитала вновь открываемого банка?</w:t>
      </w:r>
      <w:r w:rsidRPr="00A15B3A">
        <w:rPr>
          <w:snapToGrid w:val="0"/>
          <w:sz w:val="24"/>
          <w:szCs w:val="24"/>
        </w:rPr>
        <w:t xml:space="preserve"> -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 xml:space="preserve">500 </w:t>
      </w:r>
      <w:proofErr w:type="spellStart"/>
      <w:r>
        <w:rPr>
          <w:snapToGrid w:val="0"/>
          <w:sz w:val="24"/>
          <w:szCs w:val="24"/>
        </w:rPr>
        <w:t>тыс</w:t>
      </w:r>
      <w:proofErr w:type="spellEnd"/>
      <w:r>
        <w:rPr>
          <w:snapToGrid w:val="0"/>
          <w:sz w:val="24"/>
          <w:szCs w:val="24"/>
        </w:rPr>
        <w:t xml:space="preserve"> тенге</w:t>
      </w:r>
      <w:r w:rsidRPr="00A15B3A">
        <w:rPr>
          <w:snapToGrid w:val="0"/>
          <w:sz w:val="24"/>
          <w:szCs w:val="24"/>
        </w:rPr>
        <w:t>.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1 млн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1,5 млрд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3 млрд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2 млн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 Что из этих не относится к привлеченным средствам банка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депозиты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сберегательные вклады</w:t>
      </w:r>
      <w:r w:rsidRPr="00A15B3A">
        <w:rPr>
          <w:snapToGrid w:val="0"/>
          <w:sz w:val="24"/>
          <w:szCs w:val="24"/>
        </w:rPr>
        <w:tab/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межбанковские займы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депозитный сертификат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 xml:space="preserve">займы 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8. </w:t>
      </w:r>
      <w:r>
        <w:rPr>
          <w:snapToGrid w:val="0"/>
          <w:sz w:val="24"/>
          <w:szCs w:val="24"/>
        </w:rPr>
        <w:t>Какие из этих видов</w:t>
      </w:r>
      <w:r w:rsidRPr="00A15B3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платежных инструментов не относится к безналичным формам расчетов?</w:t>
      </w:r>
    </w:p>
    <w:p w:rsidR="00391ADB" w:rsidRDefault="00391ADB" w:rsidP="00391ADB">
      <w:pPr>
        <w:widowControl w:val="0"/>
        <w:numPr>
          <w:ilvl w:val="0"/>
          <w:numId w:val="2"/>
        </w:numPr>
        <w:ind w:left="0" w:firstLine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чек,</w:t>
      </w:r>
    </w:p>
    <w:p w:rsidR="00391ADB" w:rsidRPr="00A15B3A" w:rsidRDefault="00391ADB" w:rsidP="00391ADB">
      <w:pPr>
        <w:widowControl w:val="0"/>
        <w:numPr>
          <w:ilvl w:val="0"/>
          <w:numId w:val="2"/>
        </w:numPr>
        <w:ind w:left="0" w:firstLine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банкнота;</w:t>
      </w:r>
    </w:p>
    <w:p w:rsidR="00391ADB" w:rsidRPr="00A15B3A" w:rsidRDefault="00391ADB" w:rsidP="00391ADB">
      <w:pPr>
        <w:widowControl w:val="0"/>
        <w:numPr>
          <w:ilvl w:val="0"/>
          <w:numId w:val="2"/>
        </w:numPr>
        <w:ind w:left="0" w:firstLine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вексель, </w:t>
      </w:r>
    </w:p>
    <w:p w:rsidR="00391ADB" w:rsidRPr="00A15B3A" w:rsidRDefault="00391ADB" w:rsidP="00391ADB">
      <w:pPr>
        <w:widowControl w:val="0"/>
        <w:numPr>
          <w:ilvl w:val="0"/>
          <w:numId w:val="2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платежная карточка</w:t>
      </w:r>
    </w:p>
    <w:p w:rsidR="00391ADB" w:rsidRPr="00A15B3A" w:rsidRDefault="00391ADB" w:rsidP="00391ADB">
      <w:pPr>
        <w:widowControl w:val="0"/>
        <w:numPr>
          <w:ilvl w:val="0"/>
          <w:numId w:val="2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платежное поручение</w:t>
      </w:r>
      <w:r w:rsidRPr="00A15B3A">
        <w:rPr>
          <w:snapToGrid w:val="0"/>
          <w:sz w:val="24"/>
          <w:szCs w:val="24"/>
        </w:rPr>
        <w:t>.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9. Какие ресурсы не относится депозитным операциям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lastRenderedPageBreak/>
        <w:t xml:space="preserve"> 1. </w:t>
      </w:r>
      <w:r>
        <w:rPr>
          <w:snapToGrid w:val="0"/>
          <w:sz w:val="24"/>
          <w:szCs w:val="24"/>
        </w:rPr>
        <w:t>срочные депозиты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срочные займы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депозиты до востребования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вклады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депозитный сертификат</w:t>
      </w:r>
      <w:r w:rsidRPr="00A15B3A">
        <w:rPr>
          <w:snapToGrid w:val="0"/>
          <w:sz w:val="24"/>
          <w:szCs w:val="24"/>
        </w:rPr>
        <w:t xml:space="preserve"> 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10. </w:t>
      </w:r>
      <w:r>
        <w:rPr>
          <w:snapToGrid w:val="0"/>
          <w:sz w:val="24"/>
          <w:szCs w:val="24"/>
        </w:rPr>
        <w:t>Какой ресурс для банка считается дешевым?</w:t>
      </w:r>
      <w:r w:rsidRPr="00A15B3A">
        <w:rPr>
          <w:snapToGrid w:val="0"/>
          <w:sz w:val="24"/>
          <w:szCs w:val="24"/>
        </w:rPr>
        <w:t>: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деньги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кредиты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ценные бумаги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овернайт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>. депозит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11. </w:t>
      </w:r>
      <w:r w:rsidRPr="00A15B3A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Что из этих не относится к активам банка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кредит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инвестиции  в ценные бумаги</w:t>
      </w:r>
      <w:r w:rsidRPr="00A15B3A">
        <w:rPr>
          <w:snapToGrid w:val="0"/>
          <w:sz w:val="24"/>
          <w:szCs w:val="24"/>
        </w:rPr>
        <w:tab/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депозиты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факторинг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форейтинг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12. </w:t>
      </w:r>
      <w:r w:rsidRPr="00A15B3A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Какой орган предоставляет кредиты овернайт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НПФ РК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ООИУПА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proofErr w:type="spellStart"/>
      <w:r>
        <w:rPr>
          <w:snapToGrid w:val="0"/>
          <w:sz w:val="24"/>
          <w:szCs w:val="24"/>
        </w:rPr>
        <w:t>Нацбанк</w:t>
      </w:r>
      <w:proofErr w:type="spellEnd"/>
      <w:r>
        <w:rPr>
          <w:snapToGrid w:val="0"/>
          <w:sz w:val="24"/>
          <w:szCs w:val="24"/>
        </w:rPr>
        <w:t xml:space="preserve"> РК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АФН РК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КИК РК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13. Что </w:t>
      </w:r>
      <w:r>
        <w:rPr>
          <w:snapToGrid w:val="0"/>
          <w:sz w:val="24"/>
          <w:szCs w:val="24"/>
        </w:rPr>
        <w:t>из этих не относится к кассовым операциям банка?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прием денег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выдачи денег</w:t>
      </w:r>
      <w:r w:rsidRPr="00A15B3A">
        <w:rPr>
          <w:snapToGrid w:val="0"/>
          <w:sz w:val="24"/>
          <w:szCs w:val="24"/>
        </w:rPr>
        <w:tab/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размен денег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хранения денег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эмиссия денег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14. </w:t>
      </w:r>
      <w:r>
        <w:rPr>
          <w:snapToGrid w:val="0"/>
          <w:sz w:val="24"/>
          <w:szCs w:val="24"/>
        </w:rPr>
        <w:t>Кто выписывает платежное поручение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бенефициар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банк бенефициара</w:t>
      </w:r>
      <w:r w:rsidRPr="00A15B3A">
        <w:rPr>
          <w:snapToGrid w:val="0"/>
          <w:sz w:val="24"/>
          <w:szCs w:val="24"/>
        </w:rPr>
        <w:tab/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отправитель денег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Банк отправителя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поставщик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15. </w:t>
      </w:r>
      <w:r>
        <w:rPr>
          <w:snapToGrid w:val="0"/>
          <w:sz w:val="24"/>
          <w:szCs w:val="24"/>
        </w:rPr>
        <w:t>Кто выписывает платежное требование-поручение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бенефициар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банк бенефициара</w:t>
      </w:r>
      <w:r w:rsidRPr="00A15B3A">
        <w:rPr>
          <w:snapToGrid w:val="0"/>
          <w:sz w:val="24"/>
          <w:szCs w:val="24"/>
        </w:rPr>
        <w:tab/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отправитель денег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Банк отправителя</w:t>
      </w:r>
    </w:p>
    <w:p w:rsidR="00391ADB" w:rsidRPr="00A15B3A" w:rsidRDefault="00391ADB" w:rsidP="00391ADB">
      <w:pPr>
        <w:pStyle w:val="3"/>
        <w:rPr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поставщик</w:t>
      </w:r>
      <w:r w:rsidRPr="00A15B3A">
        <w:rPr>
          <w:sz w:val="24"/>
          <w:szCs w:val="24"/>
        </w:rPr>
        <w:t xml:space="preserve"> 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16. </w:t>
      </w:r>
      <w:r>
        <w:rPr>
          <w:snapToGrid w:val="0"/>
          <w:sz w:val="24"/>
          <w:szCs w:val="24"/>
        </w:rPr>
        <w:t>Кто выписывает простой вексель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бенефициар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банк бенефициара</w:t>
      </w:r>
      <w:r w:rsidRPr="00A15B3A">
        <w:rPr>
          <w:snapToGrid w:val="0"/>
          <w:sz w:val="24"/>
          <w:szCs w:val="24"/>
        </w:rPr>
        <w:tab/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покупатель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Банк покупателя</w:t>
      </w:r>
    </w:p>
    <w:p w:rsidR="00391ADB" w:rsidRPr="00A15B3A" w:rsidRDefault="00391ADB" w:rsidP="00391ADB">
      <w:pPr>
        <w:pStyle w:val="3"/>
        <w:rPr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поставщик</w:t>
      </w:r>
      <w:r w:rsidRPr="00A15B3A">
        <w:rPr>
          <w:sz w:val="24"/>
          <w:szCs w:val="24"/>
        </w:rPr>
        <w:t xml:space="preserve"> 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17. </w:t>
      </w:r>
      <w:r>
        <w:rPr>
          <w:snapToGrid w:val="0"/>
          <w:sz w:val="24"/>
          <w:szCs w:val="24"/>
        </w:rPr>
        <w:t>Что из этих не нужно для открытия банковского счета?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копии удостоверения личности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копия РНН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карточка образцами и подписей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Договор банковского счета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СИК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8</w:t>
      </w:r>
      <w:r w:rsidRPr="00A15B3A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Какие из этих не относится к банковским счетам?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текущий счет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карточный счет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сберегательный счет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кредитный счет</w:t>
      </w:r>
    </w:p>
    <w:p w:rsidR="00391ADB" w:rsidRPr="00A15B3A" w:rsidRDefault="00391ADB" w:rsidP="00391ADB">
      <w:pPr>
        <w:pStyle w:val="3"/>
        <w:rPr>
          <w:sz w:val="24"/>
          <w:szCs w:val="24"/>
        </w:rPr>
      </w:pPr>
      <w:r w:rsidRPr="00A15B3A">
        <w:rPr>
          <w:sz w:val="24"/>
          <w:szCs w:val="24"/>
        </w:rPr>
        <w:t xml:space="preserve"> 5 </w:t>
      </w:r>
      <w:r>
        <w:rPr>
          <w:sz w:val="24"/>
          <w:szCs w:val="24"/>
        </w:rPr>
        <w:t xml:space="preserve"> корреспондентский счет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19</w:t>
      </w:r>
      <w:r w:rsidRPr="00A15B3A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Что из этих не входит в</w:t>
      </w:r>
      <w:r w:rsidRPr="00A15B3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доходы заемщика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зарплата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стипендия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пенсия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дивиденды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налоги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20</w:t>
      </w:r>
      <w:r w:rsidRPr="00A15B3A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Что является основным источником погашения кредита?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доход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залог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недвижимость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гарантия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страхования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21</w:t>
      </w:r>
      <w:r w:rsidRPr="00A15B3A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Что из этих не относится к формам обеспечения кредита</w:t>
      </w:r>
      <w:r w:rsidRPr="00A15B3A">
        <w:rPr>
          <w:snapToGrid w:val="0"/>
          <w:sz w:val="24"/>
          <w:szCs w:val="24"/>
        </w:rPr>
        <w:t>:</w:t>
      </w:r>
    </w:p>
    <w:p w:rsidR="00391ADB" w:rsidRPr="00A15B3A" w:rsidRDefault="00391ADB" w:rsidP="00391ADB">
      <w:pPr>
        <w:widowControl w:val="0"/>
        <w:numPr>
          <w:ilvl w:val="0"/>
          <w:numId w:val="4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гарантия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numPr>
          <w:ilvl w:val="0"/>
          <w:numId w:val="4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поручительства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numPr>
          <w:ilvl w:val="0"/>
          <w:numId w:val="4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залог</w:t>
      </w:r>
    </w:p>
    <w:p w:rsidR="00391ADB" w:rsidRPr="00A15B3A" w:rsidRDefault="00391ADB" w:rsidP="00391ADB">
      <w:pPr>
        <w:widowControl w:val="0"/>
        <w:numPr>
          <w:ilvl w:val="0"/>
          <w:numId w:val="4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доход</w:t>
      </w:r>
    </w:p>
    <w:p w:rsidR="00391ADB" w:rsidRPr="00A15B3A" w:rsidRDefault="00391ADB" w:rsidP="00391ADB">
      <w:pPr>
        <w:widowControl w:val="0"/>
        <w:numPr>
          <w:ilvl w:val="0"/>
          <w:numId w:val="4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страховой полис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</w:t>
      </w:r>
      <w:r w:rsidRPr="00A15B3A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Что является дополнительным источником погашения кредита?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доход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>депозит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залог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деньги</w:t>
      </w:r>
    </w:p>
    <w:p w:rsidR="00391ADB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займы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3</w:t>
      </w:r>
      <w:r w:rsidRPr="00A15B3A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Какие из этих относится к электронным услугам банка?</w:t>
      </w:r>
    </w:p>
    <w:p w:rsidR="00391ADB" w:rsidRPr="00A15B3A" w:rsidRDefault="00391ADB" w:rsidP="00391ADB">
      <w:pPr>
        <w:widowControl w:val="0"/>
        <w:numPr>
          <w:ilvl w:val="0"/>
          <w:numId w:val="3"/>
        </w:numPr>
        <w:ind w:left="0" w:firstLine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Интернет-банкинг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numPr>
          <w:ilvl w:val="0"/>
          <w:numId w:val="3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кредитные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numPr>
          <w:ilvl w:val="0"/>
          <w:numId w:val="3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депозитные</w:t>
      </w:r>
      <w:r w:rsidRPr="00A15B3A">
        <w:rPr>
          <w:snapToGrid w:val="0"/>
          <w:sz w:val="24"/>
          <w:szCs w:val="24"/>
        </w:rPr>
        <w:t>:</w:t>
      </w:r>
    </w:p>
    <w:p w:rsidR="00391ADB" w:rsidRPr="00A15B3A" w:rsidRDefault="00391ADB" w:rsidP="00391ADB">
      <w:pPr>
        <w:widowControl w:val="0"/>
        <w:numPr>
          <w:ilvl w:val="0"/>
          <w:numId w:val="3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гарантийные</w:t>
      </w:r>
      <w:r w:rsidRPr="00A15B3A">
        <w:rPr>
          <w:snapToGrid w:val="0"/>
          <w:sz w:val="24"/>
          <w:szCs w:val="24"/>
        </w:rPr>
        <w:t>:</w:t>
      </w:r>
    </w:p>
    <w:p w:rsidR="00391ADB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   финансовые</w:t>
      </w:r>
      <w:r w:rsidRPr="00A15B3A">
        <w:rPr>
          <w:snapToGrid w:val="0"/>
          <w:sz w:val="24"/>
          <w:szCs w:val="24"/>
        </w:rPr>
        <w:t xml:space="preserve"> 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24. Что является </w:t>
      </w:r>
      <w:r>
        <w:rPr>
          <w:snapToGrid w:val="0"/>
          <w:sz w:val="24"/>
          <w:szCs w:val="24"/>
        </w:rPr>
        <w:t>формой электронного перевода денег</w:t>
      </w:r>
      <w:r w:rsidRPr="00A15B3A">
        <w:rPr>
          <w:snapToGrid w:val="0"/>
          <w:sz w:val="24"/>
          <w:szCs w:val="24"/>
        </w:rPr>
        <w:t>:</w:t>
      </w:r>
    </w:p>
    <w:p w:rsidR="00391ADB" w:rsidRDefault="00391ADB" w:rsidP="00391ADB">
      <w:pPr>
        <w:widowControl w:val="0"/>
        <w:numPr>
          <w:ilvl w:val="6"/>
          <w:numId w:val="7"/>
        </w:numPr>
        <w:tabs>
          <w:tab w:val="clear" w:pos="5220"/>
          <w:tab w:val="num" w:pos="360"/>
        </w:tabs>
        <w:ind w:left="0" w:firstLine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кредитный договор;</w:t>
      </w:r>
    </w:p>
    <w:p w:rsidR="00391ADB" w:rsidRDefault="00391ADB" w:rsidP="00391ADB">
      <w:pPr>
        <w:widowControl w:val="0"/>
        <w:numPr>
          <w:ilvl w:val="6"/>
          <w:numId w:val="7"/>
        </w:numPr>
        <w:tabs>
          <w:tab w:val="clear" w:pos="5220"/>
          <w:tab w:val="num" w:pos="360"/>
        </w:tabs>
        <w:ind w:left="0" w:firstLine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вексель;</w:t>
      </w:r>
    </w:p>
    <w:p w:rsidR="00391ADB" w:rsidRDefault="00391ADB" w:rsidP="00391ADB">
      <w:pPr>
        <w:widowControl w:val="0"/>
        <w:numPr>
          <w:ilvl w:val="6"/>
          <w:numId w:val="7"/>
        </w:numPr>
        <w:tabs>
          <w:tab w:val="clear" w:pos="5220"/>
          <w:tab w:val="num" w:pos="36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платежное поручение</w:t>
      </w:r>
      <w:r w:rsidRPr="00A15B3A">
        <w:rPr>
          <w:snapToGrid w:val="0"/>
          <w:sz w:val="24"/>
          <w:szCs w:val="24"/>
        </w:rPr>
        <w:t>:</w:t>
      </w:r>
    </w:p>
    <w:p w:rsidR="00391ADB" w:rsidRDefault="00391ADB" w:rsidP="00391ADB">
      <w:pPr>
        <w:widowControl w:val="0"/>
        <w:numPr>
          <w:ilvl w:val="6"/>
          <w:numId w:val="7"/>
        </w:numPr>
        <w:tabs>
          <w:tab w:val="clear" w:pos="5220"/>
          <w:tab w:val="num" w:pos="360"/>
        </w:tabs>
        <w:ind w:left="0" w:firstLine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гарантия:</w:t>
      </w:r>
    </w:p>
    <w:p w:rsidR="00391ADB" w:rsidRPr="00A15B3A" w:rsidRDefault="00391ADB" w:rsidP="00391ADB">
      <w:pPr>
        <w:widowControl w:val="0"/>
        <w:numPr>
          <w:ilvl w:val="6"/>
          <w:numId w:val="7"/>
        </w:numPr>
        <w:tabs>
          <w:tab w:val="clear" w:pos="5220"/>
          <w:tab w:val="num" w:pos="360"/>
        </w:tabs>
        <w:ind w:left="0" w:firstLine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поручительс</w:t>
      </w:r>
      <w:r>
        <w:rPr>
          <w:snapToGrid w:val="0"/>
          <w:sz w:val="24"/>
          <w:szCs w:val="24"/>
        </w:rPr>
        <w:t>т</w:t>
      </w:r>
      <w:r w:rsidRPr="00A15B3A">
        <w:rPr>
          <w:snapToGrid w:val="0"/>
          <w:sz w:val="24"/>
          <w:szCs w:val="24"/>
        </w:rPr>
        <w:t>во.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25. </w:t>
      </w:r>
      <w:r>
        <w:rPr>
          <w:snapToGrid w:val="0"/>
          <w:sz w:val="24"/>
          <w:szCs w:val="24"/>
        </w:rPr>
        <w:t>Что из этих не является валютной операцией банка</w:t>
      </w:r>
      <w:r w:rsidRPr="00A15B3A">
        <w:rPr>
          <w:snapToGrid w:val="0"/>
          <w:sz w:val="24"/>
          <w:szCs w:val="24"/>
        </w:rPr>
        <w:t>: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Своп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</w:t>
      </w:r>
      <w:r>
        <w:rPr>
          <w:snapToGrid w:val="0"/>
          <w:sz w:val="24"/>
          <w:szCs w:val="24"/>
        </w:rPr>
        <w:t>Форвард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Фьючерс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Цессия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Спот</w:t>
      </w:r>
      <w:r w:rsidRPr="00A15B3A">
        <w:rPr>
          <w:snapToGrid w:val="0"/>
          <w:sz w:val="24"/>
          <w:szCs w:val="24"/>
        </w:rPr>
        <w:t>.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26. Чем </w:t>
      </w:r>
      <w:r>
        <w:rPr>
          <w:snapToGrid w:val="0"/>
          <w:sz w:val="24"/>
          <w:szCs w:val="24"/>
        </w:rPr>
        <w:t>характеризуется ликвидность банка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выполнением обязательств перед клиентами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</w:t>
      </w:r>
      <w:r>
        <w:rPr>
          <w:snapToGrid w:val="0"/>
          <w:sz w:val="24"/>
          <w:szCs w:val="24"/>
        </w:rPr>
        <w:t xml:space="preserve">выполнением обязательств перед </w:t>
      </w:r>
      <w:proofErr w:type="spellStart"/>
      <w:r>
        <w:rPr>
          <w:snapToGrid w:val="0"/>
          <w:sz w:val="24"/>
          <w:szCs w:val="24"/>
        </w:rPr>
        <w:t>Нацбанком</w:t>
      </w:r>
      <w:proofErr w:type="spellEnd"/>
      <w:r>
        <w:rPr>
          <w:snapToGrid w:val="0"/>
          <w:sz w:val="24"/>
          <w:szCs w:val="24"/>
        </w:rPr>
        <w:t xml:space="preserve"> РК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</w:t>
      </w:r>
      <w:r>
        <w:rPr>
          <w:snapToGrid w:val="0"/>
          <w:sz w:val="24"/>
          <w:szCs w:val="24"/>
        </w:rPr>
        <w:t>выполнением обязательств перед АФН РК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</w:t>
      </w:r>
      <w:r>
        <w:rPr>
          <w:snapToGrid w:val="0"/>
          <w:sz w:val="24"/>
          <w:szCs w:val="24"/>
        </w:rPr>
        <w:t>выполнением обязательств перед кредиторами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</w:t>
      </w:r>
      <w:r>
        <w:rPr>
          <w:snapToGrid w:val="0"/>
          <w:sz w:val="24"/>
          <w:szCs w:val="24"/>
        </w:rPr>
        <w:t>выполнением обязательств перед бюджетом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27. </w:t>
      </w:r>
      <w:r>
        <w:rPr>
          <w:snapToGrid w:val="0"/>
          <w:sz w:val="24"/>
          <w:szCs w:val="24"/>
        </w:rPr>
        <w:t>Ипотечный кредит это</w:t>
      </w:r>
      <w:r w:rsidRPr="00A15B3A">
        <w:rPr>
          <w:snapToGrid w:val="0"/>
          <w:sz w:val="24"/>
          <w:szCs w:val="24"/>
        </w:rPr>
        <w:t>: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</w:t>
      </w:r>
      <w:r>
        <w:rPr>
          <w:snapToGrid w:val="0"/>
          <w:sz w:val="24"/>
          <w:szCs w:val="24"/>
        </w:rPr>
        <w:t>под залог ТМЦ</w:t>
      </w:r>
    </w:p>
    <w:p w:rsidR="00391ADB" w:rsidRPr="00A15B3A" w:rsidRDefault="00391ADB" w:rsidP="00391ADB">
      <w:pPr>
        <w:widowControl w:val="0"/>
        <w:numPr>
          <w:ilvl w:val="0"/>
          <w:numId w:val="1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 залог ценностей</w:t>
      </w:r>
    </w:p>
    <w:p w:rsidR="00391ADB" w:rsidRPr="00A15B3A" w:rsidRDefault="00391ADB" w:rsidP="00391ADB">
      <w:pPr>
        <w:widowControl w:val="0"/>
        <w:numPr>
          <w:ilvl w:val="0"/>
          <w:numId w:val="1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 залог недвижимости</w:t>
      </w:r>
    </w:p>
    <w:p w:rsidR="00391ADB" w:rsidRPr="00A15B3A" w:rsidRDefault="00391ADB" w:rsidP="00391ADB">
      <w:pPr>
        <w:widowControl w:val="0"/>
        <w:numPr>
          <w:ilvl w:val="0"/>
          <w:numId w:val="1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 залог ценных бумаг</w:t>
      </w:r>
    </w:p>
    <w:p w:rsidR="00391ADB" w:rsidRPr="00A15B3A" w:rsidRDefault="00391ADB" w:rsidP="00391ADB">
      <w:pPr>
        <w:widowControl w:val="0"/>
        <w:numPr>
          <w:ilvl w:val="0"/>
          <w:numId w:val="1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 залог депозита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28.Что </w:t>
      </w:r>
      <w:r>
        <w:rPr>
          <w:snapToGrid w:val="0"/>
          <w:sz w:val="24"/>
          <w:szCs w:val="24"/>
        </w:rPr>
        <w:t>их этих не относится к банковским рискам?</w:t>
      </w:r>
    </w:p>
    <w:p w:rsidR="00391ADB" w:rsidRPr="00A15B3A" w:rsidRDefault="00391ADB" w:rsidP="00391ADB">
      <w:pPr>
        <w:widowControl w:val="0"/>
        <w:numPr>
          <w:ilvl w:val="0"/>
          <w:numId w:val="6"/>
        </w:numPr>
        <w:ind w:left="0" w:firstLine="0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операциионый</w:t>
      </w:r>
      <w:proofErr w:type="spellEnd"/>
      <w:r>
        <w:rPr>
          <w:snapToGrid w:val="0"/>
          <w:sz w:val="24"/>
          <w:szCs w:val="24"/>
        </w:rPr>
        <w:t xml:space="preserve"> риск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numPr>
          <w:ilvl w:val="0"/>
          <w:numId w:val="6"/>
        </w:numPr>
        <w:ind w:left="0" w:firstLine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кредит</w:t>
      </w:r>
      <w:r>
        <w:rPr>
          <w:snapToGrid w:val="0"/>
          <w:sz w:val="24"/>
          <w:szCs w:val="24"/>
        </w:rPr>
        <w:t>ный риск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numPr>
          <w:ilvl w:val="0"/>
          <w:numId w:val="6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валютный риск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numPr>
          <w:ilvl w:val="0"/>
          <w:numId w:val="6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процентный риск</w:t>
      </w:r>
      <w:r w:rsidRPr="00A15B3A">
        <w:rPr>
          <w:snapToGrid w:val="0"/>
          <w:sz w:val="24"/>
          <w:szCs w:val="24"/>
        </w:rPr>
        <w:t>;</w:t>
      </w:r>
    </w:p>
    <w:p w:rsidR="00391ADB" w:rsidRPr="00A15B3A" w:rsidRDefault="00391ADB" w:rsidP="00391ADB">
      <w:pPr>
        <w:widowControl w:val="0"/>
        <w:numPr>
          <w:ilvl w:val="0"/>
          <w:numId w:val="6"/>
        </w:numPr>
        <w:ind w:left="0" w:firstLine="0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страновый</w:t>
      </w:r>
      <w:proofErr w:type="spellEnd"/>
      <w:r>
        <w:rPr>
          <w:snapToGrid w:val="0"/>
          <w:sz w:val="24"/>
          <w:szCs w:val="24"/>
        </w:rPr>
        <w:t xml:space="preserve"> риск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29. </w:t>
      </w:r>
      <w:r>
        <w:rPr>
          <w:snapToGrid w:val="0"/>
          <w:sz w:val="24"/>
          <w:szCs w:val="24"/>
        </w:rPr>
        <w:t>Что из этих не относится к элементам системы управления кредитным риском</w:t>
      </w:r>
      <w:r w:rsidRPr="00A15B3A">
        <w:rPr>
          <w:snapToGrid w:val="0"/>
          <w:sz w:val="24"/>
          <w:szCs w:val="24"/>
        </w:rPr>
        <w:t>?</w:t>
      </w:r>
    </w:p>
    <w:p w:rsidR="00391ADB" w:rsidRPr="00A15B3A" w:rsidRDefault="00391ADB" w:rsidP="00391ADB">
      <w:pPr>
        <w:widowControl w:val="0"/>
        <w:numPr>
          <w:ilvl w:val="0"/>
          <w:numId w:val="5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установление кредитного лимита</w:t>
      </w:r>
    </w:p>
    <w:p w:rsidR="00391ADB" w:rsidRPr="00A15B3A" w:rsidRDefault="00391ADB" w:rsidP="00391ADB">
      <w:pPr>
        <w:widowControl w:val="0"/>
        <w:numPr>
          <w:ilvl w:val="0"/>
          <w:numId w:val="5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кредитный мониторинг</w:t>
      </w:r>
    </w:p>
    <w:p w:rsidR="00391ADB" w:rsidRPr="00A15B3A" w:rsidRDefault="00391ADB" w:rsidP="00391ADB">
      <w:pPr>
        <w:widowControl w:val="0"/>
        <w:numPr>
          <w:ilvl w:val="0"/>
          <w:numId w:val="5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оценка кредитоспособности заемщика</w:t>
      </w:r>
    </w:p>
    <w:p w:rsidR="00391ADB" w:rsidRPr="00A15B3A" w:rsidRDefault="00391ADB" w:rsidP="00391ADB">
      <w:pPr>
        <w:widowControl w:val="0"/>
        <w:numPr>
          <w:ilvl w:val="0"/>
          <w:numId w:val="5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работа с проблемным кредитом</w:t>
      </w:r>
    </w:p>
    <w:p w:rsidR="00391ADB" w:rsidRPr="00A15B3A" w:rsidRDefault="00391ADB" w:rsidP="00391ADB">
      <w:pPr>
        <w:widowControl w:val="0"/>
        <w:numPr>
          <w:ilvl w:val="0"/>
          <w:numId w:val="5"/>
        </w:numPr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ГЭП анализ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>30. Действующая банковская система РК: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1. двухуровневая банковская система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2. центральный банк и акционерные банки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3. народный банк и коммерческие банки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4. государственный банк и частные банки</w:t>
      </w:r>
    </w:p>
    <w:p w:rsidR="00391ADB" w:rsidRPr="00A15B3A" w:rsidRDefault="00391ADB" w:rsidP="00391ADB">
      <w:pPr>
        <w:widowControl w:val="0"/>
        <w:jc w:val="both"/>
        <w:rPr>
          <w:snapToGrid w:val="0"/>
          <w:sz w:val="24"/>
          <w:szCs w:val="24"/>
        </w:rPr>
      </w:pPr>
      <w:r w:rsidRPr="00A15B3A">
        <w:rPr>
          <w:snapToGrid w:val="0"/>
          <w:sz w:val="24"/>
          <w:szCs w:val="24"/>
        </w:rPr>
        <w:t xml:space="preserve"> 5. акционерные, государственные, частные, сберегательные банки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97B"/>
    <w:multiLevelType w:val="multilevel"/>
    <w:tmpl w:val="E0E689DA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>
    <w:nsid w:val="16074CEE"/>
    <w:multiLevelType w:val="singleLevel"/>
    <w:tmpl w:val="E49005A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>
    <w:nsid w:val="1C9773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F900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8177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6B3E"/>
    <w:multiLevelType w:val="singleLevel"/>
    <w:tmpl w:val="E49005A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6">
    <w:nsid w:val="7EA84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DB"/>
    <w:rsid w:val="00391ADB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DB"/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391AD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1ADB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391ADB"/>
    <w:rPr>
      <w:sz w:val="28"/>
    </w:rPr>
  </w:style>
  <w:style w:type="character" w:customStyle="1" w:styleId="30">
    <w:name w:val="Основной текст 3 Знак"/>
    <w:basedOn w:val="a0"/>
    <w:link w:val="3"/>
    <w:rsid w:val="00391AD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DB"/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391AD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1ADB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391ADB"/>
    <w:rPr>
      <w:sz w:val="28"/>
    </w:rPr>
  </w:style>
  <w:style w:type="character" w:customStyle="1" w:styleId="30">
    <w:name w:val="Основной текст 3 Знак"/>
    <w:basedOn w:val="a0"/>
    <w:link w:val="3"/>
    <w:rsid w:val="00391AD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3775</Characters>
  <Application>Microsoft Macintosh Word</Application>
  <DocSecurity>0</DocSecurity>
  <Lines>31</Lines>
  <Paragraphs>8</Paragraphs>
  <ScaleCrop>false</ScaleCrop>
  <Company>Dom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2020-09-26T16:12:00Z</dcterms:created>
  <dcterms:modified xsi:type="dcterms:W3CDTF">2020-09-26T16:12:00Z</dcterms:modified>
</cp:coreProperties>
</file>